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49" w:rsidRPr="0051423F" w:rsidRDefault="00CB4549">
      <w:pPr>
        <w:pStyle w:val="ConsPlusNormal"/>
        <w:jc w:val="right"/>
        <w:outlineLvl w:val="0"/>
        <w:rPr>
          <w:color w:val="000000"/>
          <w:lang w:val="en-US"/>
        </w:rPr>
      </w:pPr>
    </w:p>
    <w:p w:rsidR="00CB4549" w:rsidRPr="0051423F" w:rsidRDefault="00CB4549" w:rsidP="00477C69">
      <w:pPr>
        <w:pStyle w:val="ConsPlusNormal"/>
        <w:jc w:val="right"/>
        <w:outlineLvl w:val="0"/>
        <w:rPr>
          <w:color w:val="000000"/>
        </w:rPr>
      </w:pPr>
      <w:r w:rsidRPr="0051423F">
        <w:rPr>
          <w:color w:val="000000"/>
        </w:rPr>
        <w:t>Приложение</w:t>
      </w:r>
    </w:p>
    <w:p w:rsidR="00CB4549" w:rsidRPr="0051423F" w:rsidRDefault="00CB4549" w:rsidP="00477C69">
      <w:pPr>
        <w:pStyle w:val="ConsPlusNormal"/>
        <w:jc w:val="right"/>
        <w:rPr>
          <w:color w:val="000000"/>
        </w:rPr>
      </w:pPr>
      <w:r w:rsidRPr="0051423F">
        <w:rPr>
          <w:color w:val="000000"/>
        </w:rPr>
        <w:t>к решению</w:t>
      </w:r>
    </w:p>
    <w:p w:rsidR="00CB4549" w:rsidRPr="0051423F" w:rsidRDefault="00CB4549" w:rsidP="00477C69">
      <w:pPr>
        <w:pStyle w:val="ConsPlusNormal"/>
        <w:jc w:val="right"/>
        <w:rPr>
          <w:color w:val="000000"/>
        </w:rPr>
      </w:pPr>
      <w:r w:rsidRPr="0051423F">
        <w:rPr>
          <w:color w:val="000000"/>
        </w:rPr>
        <w:t>Ухоловской районной Думы</w:t>
      </w:r>
    </w:p>
    <w:p w:rsidR="00CB4549" w:rsidRPr="0051423F" w:rsidRDefault="00CB4549" w:rsidP="00477C69">
      <w:pPr>
        <w:pStyle w:val="ConsPlusNormal"/>
        <w:jc w:val="right"/>
        <w:rPr>
          <w:color w:val="000000"/>
        </w:rPr>
      </w:pPr>
      <w:r w:rsidRPr="0051423F">
        <w:rPr>
          <w:color w:val="000000"/>
        </w:rPr>
        <w:t xml:space="preserve">от 13 октября </w:t>
      </w:r>
      <w:smartTag w:uri="urn:schemas-microsoft-com:office:smarttags" w:element="metricconverter">
        <w:smartTagPr>
          <w:attr w:name="ProductID" w:val="100 метров"/>
        </w:smartTagPr>
        <w:r w:rsidRPr="0051423F">
          <w:rPr>
            <w:color w:val="000000"/>
          </w:rPr>
          <w:t>2016 г</w:t>
        </w:r>
      </w:smartTag>
      <w:r w:rsidRPr="0051423F">
        <w:rPr>
          <w:color w:val="000000"/>
        </w:rPr>
        <w:t>. N 284</w:t>
      </w:r>
    </w:p>
    <w:p w:rsidR="00CB4549" w:rsidRPr="0051423F" w:rsidRDefault="00CB4549">
      <w:pPr>
        <w:pStyle w:val="ConsPlusNormal"/>
        <w:jc w:val="right"/>
        <w:outlineLvl w:val="1"/>
        <w:rPr>
          <w:color w:val="000000"/>
          <w:lang w:val="en-US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  <w:lang w:val="en-US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  <w:lang w:val="en-US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  <w:lang w:val="en-US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  <w:lang w:val="en-US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bookmarkStart w:id="0" w:name="P35"/>
      <w:bookmarkEnd w:id="0"/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ОКАЗАНИЮ БЫТОВЫХ УСЛУГ НА 2017 ГОД</w:t>
      </w:r>
    </w:p>
    <w:p w:rsidR="00CB4549" w:rsidRPr="0051423F" w:rsidRDefault="00CB4549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CB4549" w:rsidRPr="0051423F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Список изменяющих документов</w:t>
            </w:r>
          </w:p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 xml:space="preserve">(в ред. </w:t>
            </w:r>
            <w:hyperlink r:id="rId4" w:history="1">
              <w:r w:rsidRPr="0051423F">
                <w:rPr>
                  <w:color w:val="000000"/>
                </w:rPr>
                <w:t>Решения</w:t>
              </w:r>
            </w:hyperlink>
            <w:r w:rsidRPr="0051423F">
              <w:rPr>
                <w:color w:val="000000"/>
              </w:rPr>
              <w:t xml:space="preserve"> Ухоловской районной Думы Рязанской области</w:t>
            </w:r>
          </w:p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от 20.12.2016 N 308)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134"/>
        <w:gridCol w:w="1474"/>
        <w:gridCol w:w="2098"/>
        <w:gridCol w:w="794"/>
        <w:gridCol w:w="850"/>
        <w:gridCol w:w="1077"/>
      </w:tblGrid>
      <w:tr w:rsidR="00CB4549" w:rsidRPr="0051423F">
        <w:tc>
          <w:tcPr>
            <w:tcW w:w="6860" w:type="dxa"/>
            <w:gridSpan w:val="4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721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rPr>
          <w:trHeight w:val="509"/>
        </w:trPr>
        <w:tc>
          <w:tcPr>
            <w:tcW w:w="6860" w:type="dxa"/>
            <w:gridSpan w:val="4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85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областного значения</w:t>
            </w:r>
          </w:p>
        </w:tc>
      </w:tr>
      <w:tr w:rsidR="00CB4549" w:rsidRPr="0051423F">
        <w:tc>
          <w:tcPr>
            <w:tcW w:w="215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 xml:space="preserve">По </w:t>
            </w:r>
            <w:hyperlink r:id="rId5" w:history="1">
              <w:r w:rsidRPr="0051423F">
                <w:rPr>
                  <w:color w:val="000000"/>
                </w:rPr>
                <w:t>ОКУН</w:t>
              </w:r>
            </w:hyperlink>
          </w:p>
        </w:tc>
        <w:tc>
          <w:tcPr>
            <w:tcW w:w="4706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 xml:space="preserve">В соответствии с </w:t>
            </w:r>
            <w:hyperlink r:id="rId6" w:history="1">
              <w:r w:rsidRPr="0051423F">
                <w:rPr>
                  <w:color w:val="000000"/>
                </w:rPr>
                <w:t>распоряжением</w:t>
              </w:r>
            </w:hyperlink>
            <w:r w:rsidRPr="0051423F">
              <w:rPr>
                <w:color w:val="000000"/>
              </w:rPr>
              <w:t xml:space="preserve"> Правительства Российской Федерации от 24 ноября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51423F">
                <w:rPr>
                  <w:color w:val="000000"/>
                </w:rPr>
                <w:t>2016 г</w:t>
              </w:r>
            </w:smartTag>
            <w:r w:rsidRPr="0051423F">
              <w:rPr>
                <w:color w:val="000000"/>
              </w:rPr>
              <w:t>. N 2496-р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51423F">
                <w:rPr>
                  <w:color w:val="000000"/>
                </w:rPr>
                <w:t>ОКВЭД2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51423F">
                <w:rPr>
                  <w:color w:val="000000"/>
                </w:rPr>
                <w:t>ОКПД2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бытовых услуг районными базовыми предприятиями бытового обслуживания населения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Ремонт, окраска и пошив обуви, в том числе прочие услуги по ним, включая чистку обуви (код </w:t>
            </w:r>
            <w:hyperlink r:id="rId9" w:history="1">
              <w:r w:rsidRPr="0051423F">
                <w:rPr>
                  <w:color w:val="000000"/>
                </w:rPr>
                <w:t>011000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51423F">
                <w:rPr>
                  <w:color w:val="000000"/>
                </w:rPr>
                <w:t>95.23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79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5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51423F">
                <w:rPr>
                  <w:color w:val="000000"/>
                </w:rPr>
                <w:t>95.23.10.100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 ремонту обуви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51423F">
                <w:rPr>
                  <w:color w:val="000000"/>
                </w:rPr>
                <w:t>95.23.10.140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 окраске обуви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51423F">
                <w:rPr>
                  <w:color w:val="000000"/>
                </w:rPr>
                <w:t>15.20.5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51423F">
                <w:rPr>
                  <w:color w:val="000000"/>
                </w:rPr>
                <w:t>95.23.10.199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изделий, включая прочие услуги по ним. Оказание этих услуг организациями, имеющими следующее количество филиалов и (или) приемных пунктов (ед.)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51423F">
                <w:rPr>
                  <w:color w:val="000000"/>
                </w:rPr>
                <w:t>13.92.2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0,159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0,138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51423F">
                <w:rPr>
                  <w:color w:val="000000"/>
                </w:rPr>
                <w:t>13.99.4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rPr>
          <w:trHeight w:val="509"/>
        </w:trPr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51423F">
                <w:rPr>
                  <w:color w:val="000000"/>
                </w:rPr>
                <w:t>14.11.2</w:t>
              </w:r>
            </w:hyperlink>
          </w:p>
        </w:tc>
        <w:tc>
          <w:tcPr>
            <w:tcW w:w="1474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</w:t>
            </w:r>
          </w:p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одежды из</w:t>
            </w:r>
          </w:p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кожи по</w:t>
            </w:r>
          </w:p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индивидуальному заказу населения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 до 4</w:t>
            </w:r>
          </w:p>
        </w:tc>
        <w:tc>
          <w:tcPr>
            <w:tcW w:w="113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0,159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0,148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5 до 9</w:t>
            </w:r>
          </w:p>
        </w:tc>
        <w:tc>
          <w:tcPr>
            <w:tcW w:w="113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0,148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0,138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10 до 14</w:t>
            </w:r>
          </w:p>
        </w:tc>
        <w:tc>
          <w:tcPr>
            <w:tcW w:w="113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0.127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15 до 19</w:t>
            </w:r>
          </w:p>
        </w:tc>
        <w:tc>
          <w:tcPr>
            <w:tcW w:w="113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0,127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0,117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rPr>
          <w:trHeight w:val="509"/>
        </w:trPr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51423F">
                <w:rPr>
                  <w:color w:val="000000"/>
                </w:rPr>
                <w:t>14.12.2</w:t>
              </w:r>
            </w:hyperlink>
          </w:p>
        </w:tc>
        <w:tc>
          <w:tcPr>
            <w:tcW w:w="1474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20 и выше</w:t>
            </w:r>
          </w:p>
        </w:tc>
        <w:tc>
          <w:tcPr>
            <w:tcW w:w="113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0,127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0,106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51423F">
                <w:rPr>
                  <w:color w:val="000000"/>
                </w:rPr>
                <w:t>14.13.3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51423F">
                <w:rPr>
                  <w:color w:val="000000"/>
                </w:rPr>
                <w:t>14.19.5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51423F">
                <w:rPr>
                  <w:color w:val="000000"/>
                </w:rPr>
                <w:t>14.20.2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51423F">
                <w:rPr>
                  <w:color w:val="000000"/>
                </w:rPr>
                <w:t>14.39.2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51423F">
                <w:rPr>
                  <w:color w:val="000000"/>
                </w:rPr>
                <w:t>95.29.11.100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51423F">
                <w:rPr>
                  <w:color w:val="000000"/>
                </w:rPr>
                <w:t>95.29.11.180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51423F">
                <w:rPr>
                  <w:color w:val="000000"/>
                </w:rPr>
                <w:t>95.29.11.190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51423F">
                <w:rPr>
                  <w:color w:val="000000"/>
                </w:rPr>
                <w:t>95.29.11.400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51423F">
                <w:rPr>
                  <w:color w:val="000000"/>
                </w:rPr>
                <w:t>95.29.1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51423F">
                <w:rPr>
                  <w:color w:val="000000"/>
                </w:rPr>
                <w:t>95.29.11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одежды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51423F">
                <w:rPr>
                  <w:color w:val="000000"/>
                </w:rPr>
                <w:t>95.29.12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текстильных изделий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51423F">
                <w:rPr>
                  <w:color w:val="000000"/>
                </w:rPr>
                <w:t>95.29.13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трикотажных изделий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14.44.4</w:t>
            </w: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51423F">
                <w:rPr>
                  <w:color w:val="000000"/>
                </w:rPr>
                <w:t>14.31.2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Ремонт и техническое обслуживание бытовой радиоэлектронной аппаратуры, бытовых машин и бытовых приборов, ремонт и изготовление металлоизделий (код </w:t>
            </w:r>
            <w:hyperlink r:id="rId32" w:history="1">
              <w:r w:rsidRPr="0051423F">
                <w:rPr>
                  <w:color w:val="000000"/>
                </w:rPr>
                <w:t>013000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51423F">
                <w:rPr>
                  <w:color w:val="000000"/>
                </w:rPr>
                <w:t>95.29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51423F">
                <w:rPr>
                  <w:color w:val="000000"/>
                </w:rPr>
                <w:t>95.11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51423F">
                <w:rPr>
                  <w:color w:val="000000"/>
                </w:rPr>
                <w:t>95.21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51423F">
                <w:rPr>
                  <w:color w:val="000000"/>
                </w:rPr>
                <w:t>95.25.1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часов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51423F">
                <w:rPr>
                  <w:color w:val="000000"/>
                </w:rPr>
                <w:t>95.29.19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51423F">
                <w:rPr>
                  <w:color w:val="000000"/>
                </w:rPr>
                <w:t>95.22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51423F">
                <w:rPr>
                  <w:color w:val="000000"/>
                </w:rPr>
                <w:t>95.22.1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бытовой техники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51423F">
                <w:rPr>
                  <w:color w:val="000000"/>
                </w:rPr>
                <w:t>95.22.2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51423F">
                <w:rPr>
                  <w:color w:val="000000"/>
                </w:rPr>
                <w:t>95.22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51423F">
                <w:rPr>
                  <w:color w:val="000000"/>
                </w:rPr>
                <w:t>25.99.3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Изготовление металлических изделий хозяйственного назначения по индивидуальному заказу населения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51423F">
                <w:rPr>
                  <w:color w:val="000000"/>
                </w:rPr>
                <w:t>32.12.6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Изготовление ювелирных изделий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51423F">
                <w:rPr>
                  <w:color w:val="000000"/>
                </w:rPr>
                <w:t>32.13.2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51423F">
                <w:rPr>
                  <w:color w:val="000000"/>
                </w:rPr>
                <w:t>33.12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машин и оборудования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51423F">
                <w:rPr>
                  <w:color w:val="000000"/>
                </w:rPr>
                <w:t>33.13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электронного и оптического оборудования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51423F">
                <w:rPr>
                  <w:color w:val="000000"/>
                </w:rPr>
                <w:t>95.12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51423F">
                <w:rPr>
                  <w:color w:val="000000"/>
                </w:rPr>
                <w:t>95.22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51423F">
                <w:rPr>
                  <w:color w:val="000000"/>
                </w:rPr>
                <w:t>95.22.1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бытовой техники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51423F">
                <w:rPr>
                  <w:color w:val="000000"/>
                </w:rPr>
                <w:t>95.22.2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51423F">
                <w:rPr>
                  <w:color w:val="000000"/>
                </w:rPr>
                <w:t>95.25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51423F">
                <w:rPr>
                  <w:color w:val="000000"/>
                </w:rPr>
                <w:t>95.25.2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ювелирных изделий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51423F">
                <w:rPr>
                  <w:color w:val="000000"/>
                </w:rPr>
                <w:t>95.29.2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спортивного и туристического оборудования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51423F">
                <w:rPr>
                  <w:color w:val="000000"/>
                </w:rPr>
                <w:t>95.29.3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игрушек и подобных изделий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51423F">
                <w:rPr>
                  <w:color w:val="000000"/>
                </w:rPr>
                <w:t>95.29.4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51423F">
                <w:rPr>
                  <w:color w:val="000000"/>
                </w:rPr>
                <w:t>95.29.41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51423F">
                <w:rPr>
                  <w:color w:val="000000"/>
                </w:rPr>
                <w:t>95.29.42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51423F">
                <w:rPr>
                  <w:color w:val="000000"/>
                </w:rPr>
                <w:t>95.29.43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Заточка пил, чертежных и других инструментов, ножей, ножниц, бритв, коньков и т.д.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51423F">
                <w:rPr>
                  <w:color w:val="000000"/>
                </w:rPr>
                <w:t>95.29.5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51423F">
                <w:rPr>
                  <w:color w:val="000000"/>
                </w:rPr>
                <w:t>95.29.6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велосипедов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51423F">
                <w:rPr>
                  <w:color w:val="000000"/>
                </w:rPr>
                <w:t>95.29.7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и настройка музыкальных инструментов (кроме) органов и исторических музыкальных инструментов)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51423F">
                <w:rPr>
                  <w:color w:val="000000"/>
                </w:rPr>
                <w:t>95.29.9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Услуги фото- и кинолабораторий (код </w:t>
            </w:r>
            <w:hyperlink r:id="rId63" w:history="1">
              <w:r w:rsidRPr="0051423F">
                <w:rPr>
                  <w:color w:val="000000"/>
                </w:rPr>
                <w:t>018000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Услуги фото- и кинолабораторий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51423F">
                <w:rPr>
                  <w:color w:val="000000"/>
                </w:rPr>
                <w:t>74.20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79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0,528</w:t>
            </w:r>
          </w:p>
        </w:tc>
        <w:tc>
          <w:tcPr>
            <w:tcW w:w="85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51423F">
                <w:rPr>
                  <w:color w:val="000000"/>
                </w:rPr>
                <w:t>74.20.21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Услуги бань и душевых, включая прочие услуги по ним (коды </w:t>
            </w:r>
            <w:hyperlink r:id="rId66" w:history="1">
              <w:r w:rsidRPr="0051423F">
                <w:rPr>
                  <w:color w:val="000000"/>
                </w:rPr>
                <w:t>019100</w:t>
              </w:r>
            </w:hyperlink>
            <w:r w:rsidRPr="0051423F">
              <w:rPr>
                <w:color w:val="000000"/>
              </w:rPr>
              <w:t xml:space="preserve"> - </w:t>
            </w:r>
            <w:hyperlink r:id="rId67" w:history="1">
              <w:r w:rsidRPr="0051423F">
                <w:rPr>
                  <w:color w:val="000000"/>
                </w:rPr>
                <w:t>019200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51423F">
                <w:rPr>
                  <w:color w:val="000000"/>
                </w:rPr>
                <w:t>96.04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физкультурно-оздоровительная</w:t>
            </w: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Оказываемые организациями и предпринимателями в банях,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113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0,035</w:t>
            </w:r>
          </w:p>
        </w:tc>
        <w:tc>
          <w:tcPr>
            <w:tcW w:w="850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077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0,068</w:t>
            </w: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Оказываемые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</w:tc>
        <w:tc>
          <w:tcPr>
            <w:tcW w:w="113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50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077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0,506</w:t>
            </w: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Услуги парикмахерских (код </w:t>
            </w:r>
            <w:hyperlink r:id="rId69" w:history="1">
              <w:r w:rsidRPr="0051423F">
                <w:rPr>
                  <w:color w:val="000000"/>
                </w:rPr>
                <w:t>019300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51423F">
                <w:rPr>
                  <w:color w:val="000000"/>
                </w:rPr>
                <w:t>96.02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79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5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51423F">
                <w:rPr>
                  <w:color w:val="000000"/>
                </w:rPr>
                <w:t>96.02.1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2" w:history="1">
              <w:r w:rsidRPr="0051423F">
                <w:rPr>
                  <w:color w:val="000000"/>
                </w:rPr>
                <w:t>96.02.2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3" w:history="1">
              <w:r w:rsidRPr="0051423F">
                <w:rPr>
                  <w:color w:val="000000"/>
                </w:rPr>
                <w:t>96.02.19.110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косметические прочие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4" w:history="1">
              <w:r w:rsidRPr="0051423F">
                <w:rPr>
                  <w:color w:val="000000"/>
                </w:rPr>
                <w:t>96.02.19.111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Услуги предприятий по прокату (код </w:t>
            </w:r>
            <w:hyperlink r:id="rId75" w:history="1">
              <w:r w:rsidRPr="0051423F">
                <w:rPr>
                  <w:color w:val="000000"/>
                </w:rPr>
                <w:t>019400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6" w:history="1">
              <w:r w:rsidRPr="0051423F">
                <w:rPr>
                  <w:color w:val="000000"/>
                </w:rPr>
                <w:t>77.21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79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5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51423F">
                <w:rPr>
                  <w:color w:val="000000"/>
                </w:rPr>
                <w:t>77.22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Прокат видеокассет и аудиокассет, грампластинок, компакт-дисков (CD)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8" w:history="1">
              <w:r w:rsidRPr="0051423F">
                <w:rPr>
                  <w:color w:val="000000"/>
                </w:rPr>
                <w:t>77.29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Прокат, аренда прочих предметов личного и хозяйственно-бытового назначения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51423F">
                <w:rPr>
                  <w:color w:val="000000"/>
                </w:rPr>
                <w:t>77.29.1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0" w:history="1">
              <w:r w:rsidRPr="0051423F">
                <w:rPr>
                  <w:color w:val="000000"/>
                </w:rPr>
                <w:t>77.29.2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51423F">
                <w:rPr>
                  <w:color w:val="000000"/>
                </w:rPr>
                <w:t>77.29.3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2" w:history="1">
              <w:r w:rsidRPr="0051423F">
                <w:rPr>
                  <w:color w:val="000000"/>
                </w:rPr>
                <w:t>77.29.9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79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Ритуальные услуги (код </w:t>
            </w:r>
            <w:hyperlink r:id="rId83" w:history="1">
              <w:r w:rsidRPr="0051423F">
                <w:rPr>
                  <w:color w:val="000000"/>
                </w:rPr>
                <w:t>019500</w:t>
              </w:r>
            </w:hyperlink>
            <w:r w:rsidRPr="0051423F">
              <w:rPr>
                <w:color w:val="000000"/>
              </w:rPr>
              <w:t xml:space="preserve"> по ОКУН), оказываемые: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4" w:history="1">
              <w:r w:rsidRPr="0051423F">
                <w:rPr>
                  <w:color w:val="000000"/>
                </w:rPr>
                <w:t>23.70.2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организациями, имеющими следующее количество кладбищ (ед.):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51423F">
                <w:rPr>
                  <w:color w:val="000000"/>
                </w:rPr>
                <w:t>96.03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79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 до 2</w:t>
            </w:r>
          </w:p>
        </w:tc>
        <w:tc>
          <w:tcPr>
            <w:tcW w:w="1134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6" w:history="1">
              <w:r w:rsidRPr="0051423F">
                <w:rPr>
                  <w:color w:val="000000"/>
                </w:rPr>
                <w:t>96.03.11.313</w:t>
              </w:r>
            </w:hyperlink>
          </w:p>
        </w:tc>
        <w:tc>
          <w:tcPr>
            <w:tcW w:w="2098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3 до 5</w:t>
            </w:r>
          </w:p>
        </w:tc>
        <w:tc>
          <w:tcPr>
            <w:tcW w:w="113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6 и выше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7" w:history="1">
              <w:r w:rsidRPr="0051423F">
                <w:rPr>
                  <w:color w:val="000000"/>
                </w:rPr>
                <w:t>96.03.11.314</w:t>
              </w:r>
            </w:hyperlink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0,021</w:t>
            </w:r>
          </w:p>
        </w:tc>
        <w:tc>
          <w:tcPr>
            <w:tcW w:w="850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0,403</w:t>
            </w:r>
          </w:p>
        </w:tc>
        <w:tc>
          <w:tcPr>
            <w:tcW w:w="850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0,265</w:t>
            </w: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 до 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5 до 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0,244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10 до 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0,233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15 до 19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0,212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20 и выше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0,307</w:t>
            </w: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Другими организациями и предприятиями</w:t>
            </w:r>
          </w:p>
        </w:tc>
        <w:tc>
          <w:tcPr>
            <w:tcW w:w="113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Обрядовые услуги (услуги по организации и проведению свадеб, юбилеев, крещений и других обрядовых услуг) (код </w:t>
            </w:r>
            <w:hyperlink r:id="rId88" w:history="1">
              <w:r w:rsidRPr="0051423F">
                <w:rPr>
                  <w:color w:val="000000"/>
                </w:rPr>
                <w:t>019600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r:id="rId89" w:history="1">
              <w:r w:rsidRPr="0051423F">
                <w:rPr>
                  <w:color w:val="000000"/>
                </w:rPr>
                <w:t>93.29.3</w:t>
              </w:r>
            </w:hyperlink>
          </w:p>
        </w:tc>
        <w:tc>
          <w:tcPr>
            <w:tcW w:w="147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79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0,528</w:t>
            </w:r>
          </w:p>
        </w:tc>
        <w:tc>
          <w:tcPr>
            <w:tcW w:w="85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107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215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Прочие услуги производственного характера (за исключением услуг газификации и ремонта газовых сетей) и непроизводственного характера (коды </w:t>
            </w:r>
            <w:hyperlink r:id="rId90" w:history="1">
              <w:r w:rsidRPr="0051423F">
                <w:rPr>
                  <w:color w:val="000000"/>
                </w:rPr>
                <w:t>018300</w:t>
              </w:r>
            </w:hyperlink>
            <w:r w:rsidRPr="0051423F">
              <w:rPr>
                <w:color w:val="000000"/>
              </w:rPr>
              <w:t xml:space="preserve"> (за исключением кодов </w:t>
            </w:r>
            <w:hyperlink r:id="rId91" w:history="1">
              <w:r w:rsidRPr="0051423F">
                <w:rPr>
                  <w:color w:val="000000"/>
                </w:rPr>
                <w:t>018301</w:t>
              </w:r>
            </w:hyperlink>
            <w:r w:rsidRPr="0051423F">
              <w:rPr>
                <w:color w:val="000000"/>
              </w:rPr>
              <w:t xml:space="preserve"> - </w:t>
            </w:r>
            <w:hyperlink r:id="rId92" w:history="1">
              <w:r w:rsidRPr="0051423F">
                <w:rPr>
                  <w:color w:val="000000"/>
                </w:rPr>
                <w:t>018307</w:t>
              </w:r>
            </w:hyperlink>
            <w:r w:rsidRPr="0051423F">
              <w:rPr>
                <w:color w:val="000000"/>
              </w:rPr>
              <w:t xml:space="preserve">) и </w:t>
            </w:r>
            <w:hyperlink r:id="rId93" w:history="1">
              <w:r w:rsidRPr="0051423F">
                <w:rPr>
                  <w:color w:val="000000"/>
                </w:rPr>
                <w:t>019700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50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07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 xml:space="preserve">Услуги газификации и ремонта газовых сетей (коды </w:t>
            </w:r>
            <w:hyperlink r:id="rId94" w:history="1">
              <w:r w:rsidRPr="0051423F">
                <w:rPr>
                  <w:color w:val="000000"/>
                </w:rPr>
                <w:t>018301</w:t>
              </w:r>
            </w:hyperlink>
            <w:r w:rsidRPr="0051423F">
              <w:rPr>
                <w:color w:val="000000"/>
              </w:rPr>
              <w:t xml:space="preserve"> - </w:t>
            </w:r>
            <w:hyperlink r:id="rId95" w:history="1">
              <w:r w:rsidRPr="0051423F">
                <w:rPr>
                  <w:color w:val="000000"/>
                </w:rPr>
                <w:t>018307</w:t>
              </w:r>
            </w:hyperlink>
            <w:r w:rsidRPr="0051423F">
              <w:rPr>
                <w:color w:val="000000"/>
              </w:rPr>
              <w:t xml:space="preserve"> по ОКУН)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0,006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</w:tbl>
    <w:p w:rsidR="00CB4549" w:rsidRPr="0051423F" w:rsidRDefault="00CB4549">
      <w:pPr>
        <w:rPr>
          <w:color w:val="000000"/>
        </w:rPr>
        <w:sectPr w:rsidR="00CB4549" w:rsidRPr="0051423F" w:rsidSect="00477C69">
          <w:pgSz w:w="16838" w:h="11905" w:orient="landscape"/>
          <w:pgMar w:top="719" w:right="1134" w:bottom="850" w:left="1134" w:header="0" w:footer="0" w:gutter="0"/>
          <w:cols w:space="720"/>
        </w:sectPr>
      </w:pP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2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ОКАЗАНИЮ ВЕТЕРИНАРНЫХ УСЛУГ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988"/>
        <w:gridCol w:w="1312"/>
        <w:gridCol w:w="1701"/>
      </w:tblGrid>
      <w:tr w:rsidR="00CB4549" w:rsidRPr="0051423F">
        <w:tc>
          <w:tcPr>
            <w:tcW w:w="4989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01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98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701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8990" w:type="dxa"/>
            <w:gridSpan w:val="4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989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0,042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98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0,021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98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2ВУ-2). 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98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989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0,506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3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ОКАЗАНИЮ УСЛУГ ПО РЕМОНТУ, ТЕХНИЧЕСКОМУ ОБСЛУЖИВАНИЮ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И МОЙКЕ АВТОТРАНСПОРТНЫХ СРЕДСТВ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988"/>
        <w:gridCol w:w="1312"/>
        <w:gridCol w:w="1531"/>
      </w:tblGrid>
      <w:tr w:rsidR="00CB4549" w:rsidRPr="0051423F">
        <w:tc>
          <w:tcPr>
            <w:tcW w:w="5216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31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5216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9047" w:type="dxa"/>
            <w:gridSpan w:val="4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216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988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1312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0,831</w:t>
            </w:r>
          </w:p>
        </w:tc>
        <w:tc>
          <w:tcPr>
            <w:tcW w:w="1531" w:type="dxa"/>
            <w:tcBorders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216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4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НЕСПЕЦИАЛИЗИРОВАННОЙ РОЗНИЧНОЙ ТОРГОВЛЕ, ОСУЩЕСТВЛЯЕМОЙ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ЧЕРЕЗ ОБЪЕКТЫ ТОРГОВОЙ СЕТИ, ИМЕЮЩИЕ ТОРГОВЫЕ ЗАЛЫ, НА 2017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988"/>
        <w:gridCol w:w="988"/>
        <w:gridCol w:w="1420"/>
        <w:gridCol w:w="1587"/>
      </w:tblGrid>
      <w:tr w:rsidR="00CB4549" w:rsidRPr="0051423F">
        <w:tc>
          <w:tcPr>
            <w:tcW w:w="4025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83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02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976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42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02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42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08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0,516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0,909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0,830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0,752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0,809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0,358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0,863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0,145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0,729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0,661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0,606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0,752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0,145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0,743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0,068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0,034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0,008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0,189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5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СПЕЦИАЛИЗИРОВАННОЙ РОЗНИЧНОЙ ТОРГОВЛЕ ПРОДОВОЛЬСТВЕННЫМИ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ТОВАРАМИ, ОСУЩЕСТВЛЯЕМОЙ ЧЕРЕЗ ОБЪЕКТЫ ТОРГОВОЙ СЕТИ,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ИМЕЮЩИЕ ТОРГОВЫЕ ЗАЛЫ,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988"/>
        <w:gridCol w:w="880"/>
        <w:gridCol w:w="1528"/>
        <w:gridCol w:w="1644"/>
      </w:tblGrid>
      <w:tr w:rsidR="00CB4549" w:rsidRPr="0051423F">
        <w:tc>
          <w:tcPr>
            <w:tcW w:w="3969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40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396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52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насел. пунктах в пределах придорожной полосы дорог обл. значения</w:t>
            </w:r>
          </w:p>
        </w:tc>
      </w:tr>
      <w:tr w:rsidR="00CB4549" w:rsidRPr="0051423F">
        <w:tc>
          <w:tcPr>
            <w:tcW w:w="396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2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09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0,068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0,145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0,809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6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СПЕЦИАЛИЗИРОВАННОЙ РОЗНИЧНОЙ ТОРГОВЛЕ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НЕПРОДОВОЛЬСТВЕННЫМИ ТОВАРАМИ, ОСУЩЕСТВЛЯЕМОЙ ЧЕРЕЗ ОБЪЕКТЫ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ТОРГОВОЙ СЕТИ, ИМЕЮЩИЕ ТОРГОВЫЕ ЗАЛЫ,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988"/>
        <w:gridCol w:w="880"/>
        <w:gridCol w:w="1528"/>
        <w:gridCol w:w="1417"/>
      </w:tblGrid>
      <w:tr w:rsidR="00CB4549" w:rsidRPr="0051423F">
        <w:tc>
          <w:tcPr>
            <w:tcW w:w="4252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3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25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52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25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2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65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0,922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0,685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0,476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Ювелирные изделия из драгоценных металлов (платины, золота, серебра) через объекты торговой сети с площадью торгового зала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0,685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0,831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0,058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0,728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0,058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0,685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0,996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Мебелью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0,179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0,728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0,609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0,476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Оргтехникой и периферийным оборудованием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Парфюмерией и косметикой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Товарами для охоты и рыбалки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Обувью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Цветами (в том числе искусственными)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0,862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Средствами связи, в том числе мобильными телефонами,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0,728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Товарами бытовой химии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Аудио- и видеокассетами, магнитными дисками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Музыкальными инструментами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Весами через объекты торговой сети с площадью торгового зала:</w:t>
            </w:r>
          </w:p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0,145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Подержанными товарами всех видов, за исключением автомобилей,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0,068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Другими видами непродовольственных товаров через объекты торговой сети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0,752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0,145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0,694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7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СПЕЦИАЛИЗИРОВАННОЙ РОЗНИЧНОЙ ТОРГОВЛЕ МЕДИЦИНСКИМИ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ТОВАРАМИ, ОСУЩЕСТВЛЯЕМОЙ ЧЕРЕЗ ОБЪЕКТЫ ТОРГОВОЙ СЕТИ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(АПТЕКИ), ИМЕЮЩИЕ ТОРГОВЫЕ ЗАЛЫ,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988"/>
        <w:gridCol w:w="880"/>
        <w:gridCol w:w="1361"/>
        <w:gridCol w:w="1474"/>
      </w:tblGrid>
      <w:tr w:rsidR="00CB4549" w:rsidRPr="0051423F">
        <w:tc>
          <w:tcPr>
            <w:tcW w:w="4365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3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36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361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36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361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68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Специализированная розничная торговля, осуществляемая через объекты торговой сети (аптеки), в том числе: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через объекты торговой сети (аптеки) с площадью торгового зала: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0,179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0,728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0,239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8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НЕСПЕЦИАЛИЗИРОВАННОЙ РОЗНИЧНОЙ ТОРГОВЛЕ, ОСУЩЕСТВЛЯЕМОЙ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ЧЕРЕЗ ОБЪЕКТЫ СТАЦИОНАРНОЙ ТОРГОВОЙ СЕТИ, НЕ ИМЕЮЩИЕ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ТОРГОВЫХ ЗАЛОВ (С ОРГАНИЗАЦИЕЙ ТОРГОВЫХ МЕСТ),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988"/>
        <w:gridCol w:w="880"/>
        <w:gridCol w:w="1304"/>
        <w:gridCol w:w="1531"/>
      </w:tblGrid>
      <w:tr w:rsidR="00CB4549" w:rsidRPr="0051423F">
        <w:tc>
          <w:tcPr>
            <w:tcW w:w="4365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3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36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30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36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68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Неспециализированная розничная торговля или торговля смешанным ассортиментом товаров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9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СПЕЦИАЛИЗИРОВАННОЙ РОЗНИЧНОЙ ТОРГОВЛЕ ПРОДОВОЛЬСТВЕННЫМИ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ТОВАРАМИ, ОСУЩЕСТВЛЯЕМОЙ ЧЕРЕЗ ОБЪЕКТЫ СТАЦИОНАРНОЙ ТОРГОВОЙ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СЕТИ, НЕ ИМЕЮЩИЕ ТОРГОВЫХ ЗАЛОВ (С ОРГАНИЗАЦИЕЙ ТОРГОВЫХ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МЕСТ),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988"/>
        <w:gridCol w:w="880"/>
        <w:gridCol w:w="1528"/>
        <w:gridCol w:w="1361"/>
      </w:tblGrid>
      <w:tr w:rsidR="00CB4549" w:rsidRPr="0051423F">
        <w:tc>
          <w:tcPr>
            <w:tcW w:w="4309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7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30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52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30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2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66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Мороженым по налоговым периодам:</w:t>
            </w:r>
          </w:p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Кофе, чаем, пряностями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10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СПЕЦИАЛИЗИРОВАННОЙ РОЗНИЧНОЙ ТОРГОВЛЕ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НЕПРОДОВОЛЬСТВЕННЫМИ ТОВАРАМИ, ОСУЩЕСТВЛЯЕМОЙ ЧЕРЕЗ ОБЪЕКТЫ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СТАЦИОНАРНОЙ ТОРГОВОЙ СЕТИ, НЕ ИМЕЮЩИЕ ТОРГОВЫХ ЗАЛОВ (С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ОРГАНИЗАЦИЕЙ ТОРГОВЫХ МЕСТ),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988"/>
        <w:gridCol w:w="880"/>
        <w:gridCol w:w="1528"/>
        <w:gridCol w:w="1474"/>
      </w:tblGrid>
      <w:tr w:rsidR="00CB4549" w:rsidRPr="0051423F">
        <w:tc>
          <w:tcPr>
            <w:tcW w:w="4139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70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13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52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13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2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09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Табачными изделиями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0,831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0,788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0,788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Обувью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Детской одеждой и обувью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Игрушками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4 квартале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0,831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1,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Средствами связи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Светильниками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0,788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0,788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Бижутерией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Парфюмерией и косметикой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Кожгалантереей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Товарами бытовой химии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Музыкальными инструментами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Товарами для охоты и рыбалки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0,773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0,550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0,788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0,788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0,584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2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0,617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0,392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0,392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3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Рассадой, саженцами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0,809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0,809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Полиэтиленовыми пакетами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0,170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0,170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11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НЕСПЕЦИАЛИЗИРОВАННОЙ РОЗНИЧНОЙ ТОРГОВЛЕ, ОСУЩЕСТВЛЯЕМОЙ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ЧЕРЕЗ ОБЪЕКТЫ НЕСТАЦИОНАРНОЙ ТОРГОВОЙ СЕТИ, НЕ ИМЕЮЩИЕ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ТОРГОВЫХ ЗАЛОВ (С ОРГАНИЗАЦИЕЙ ТОРГОВЫХ МЕСТ),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988"/>
        <w:gridCol w:w="880"/>
        <w:gridCol w:w="1528"/>
        <w:gridCol w:w="1701"/>
      </w:tblGrid>
      <w:tr w:rsidR="00CB4549" w:rsidRPr="0051423F">
        <w:tc>
          <w:tcPr>
            <w:tcW w:w="3912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97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391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52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701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391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2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09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1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0,707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0,809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12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СПЕЦИАЛИЗИРОВАННОЙ РОЗНИЧНОЙ ТОРГОВЛЕ ПРОДОВОЛЬСТВЕННЫМИ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ТОВАРАМИ, ОСУЩЕСТВЛЯЕМОЙ ЧЕРЕЗ ОБЪЕКТЫ НЕСТАЦИОНАРНОЙ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ТОРГОВОЙ СЕТИ, НЕ ИМЕЮЩИЕ ТОРГОВЫХ ЗАЛОВ (С ОРГАНИЗАЦИЕЙ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ТОРГОВЫХ МЕСТ),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988"/>
        <w:gridCol w:w="880"/>
        <w:gridCol w:w="1528"/>
        <w:gridCol w:w="1587"/>
      </w:tblGrid>
      <w:tr w:rsidR="00CB4549" w:rsidRPr="0051423F">
        <w:tc>
          <w:tcPr>
            <w:tcW w:w="4082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83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08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52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08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2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65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0,772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Мороженым по налоговым периодам: 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Кофе, чаем, пряностями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Зеленью (петрушкой, сельдереем укропом и прочей)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0,430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0,809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13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СПЕЦИАЛИЗИРОВАННОЙ РОЗНИЧНОЙ ТОРГОВЛЕ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НЕПРОДОВОЛЬСТВЕННЫМИ ТОВАРАМИ, ОСУЩЕСТВЛЯЕМОЙ ЧЕРЕЗ ОБЪЕКТЫ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НЕСТАЦИОНАРНОЙ ТОРГОВОЙ СЕТИ, НЕ ИМЕЮЩИЕ ТОРГОВЫХ ЗАЛОВ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(С ОРГАНИЗАЦИЕЙ ТОРГОВЫХ МЕСТ),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988"/>
        <w:gridCol w:w="880"/>
        <w:gridCol w:w="1528"/>
        <w:gridCol w:w="1474"/>
      </w:tblGrid>
      <w:tr w:rsidR="00CB4549" w:rsidRPr="0051423F">
        <w:tc>
          <w:tcPr>
            <w:tcW w:w="4139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70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13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528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139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28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9009" w:type="dxa"/>
            <w:gridSpan w:val="5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Табачными изделиями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0,565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0,401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0,401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0,357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Обувью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Детской одеждой и обувью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Игрушками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0,707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4 квартале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0,565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1,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0,297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Средствами связи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0,297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Светильниками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Бижутерией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Парфюмерией и косметикой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Кожгалантереей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Товарами бытовой химии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Музыкальными инструментами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0,772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0,707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Товарами для охоты и рыбалки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0,955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0,388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0,535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Семенами по налоговым периодам: в 1 и 2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3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0,630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Рассадой, саженцами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0,483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0,202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0,809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0,366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0,262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0,806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0,871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0,704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0,707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0,224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0,446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14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РОЗНИЧНОЙ ТОРГОВЛЕ ГОРЮЧЕ-СМАЗОЧНЫМИ МАТЕРИАЛАМИ,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НЕ ОТНОСЯЩИМИСЯ К ПОДАКЦИЗНЫМ ТОВАРАМ, ОСУЩЕСТВЛЯЕМОЙ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ЧЕРЕЗ СТАЦИОНАРНЫЕ И НЕСТАЦИОНАРНЫЕ АВТОЗАПРАВОЧНЫЕ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СТАНЦИИ,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988"/>
        <w:gridCol w:w="880"/>
        <w:gridCol w:w="1247"/>
        <w:gridCol w:w="1531"/>
      </w:tblGrid>
      <w:tr w:rsidR="00CB4549" w:rsidRPr="0051423F">
        <w:tc>
          <w:tcPr>
            <w:tcW w:w="4365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6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36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24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36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4365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1247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1531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15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РАЗНОСНОЙ ТОРГОВЛЕ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988"/>
        <w:gridCol w:w="880"/>
        <w:gridCol w:w="1304"/>
        <w:gridCol w:w="1644"/>
      </w:tblGrid>
      <w:tr w:rsidR="00CB4549" w:rsidRPr="0051423F">
        <w:tc>
          <w:tcPr>
            <w:tcW w:w="4195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6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19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30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195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4195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0,562</w:t>
            </w:r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30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64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16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ОБЩЕСТВЕННОМУ ПИТАНИЮ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988"/>
        <w:gridCol w:w="880"/>
        <w:gridCol w:w="1304"/>
        <w:gridCol w:w="1417"/>
      </w:tblGrid>
      <w:tr w:rsidR="00CB4549" w:rsidRPr="0051423F">
        <w:tc>
          <w:tcPr>
            <w:tcW w:w="4422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89" w:type="dxa"/>
            <w:gridSpan w:val="4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442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304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c>
          <w:tcPr>
            <w:tcW w:w="442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88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Общественное питание: Деятельность ресторанов, кафе и баров с площадью зала для обслуживания посетителей: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до 100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до 150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0,301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0,254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0,226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детских кафе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0,394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0,039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50 до 100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0,374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Свыше 100 до 150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0,082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0,321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0,232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0,326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шашлыков, барбекю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0,937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0,831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0,565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0,446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0,401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17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ОКАЗАНИЮ АВТОТРАНСПОРТНЫХ УСЛУГ ПО ПЕРЕВОЗКЕ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ПАССАЖИРОВ И ГРУЗОВ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312"/>
      </w:tblGrid>
      <w:tr w:rsidR="00CB4549" w:rsidRPr="0051423F">
        <w:tc>
          <w:tcPr>
            <w:tcW w:w="7654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76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(пользование, владение и (или) распоряжение) не более 20 транспортных средств, предназначенных для оказания таких услуг: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76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автотранспортных услуг по перевозке грузов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  <w:tr w:rsidR="00CB4549" w:rsidRPr="0051423F">
        <w:tc>
          <w:tcPr>
            <w:tcW w:w="76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автотранспортных услуг по перевозке пассажиров, в том числе мест для сидения: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76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до 15 мест (включительно)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</w:tr>
      <w:tr w:rsidR="00CB4549" w:rsidRPr="0051423F">
        <w:tc>
          <w:tcPr>
            <w:tcW w:w="76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от 16 до 35 мест (включительно)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0,191</w:t>
            </w:r>
          </w:p>
        </w:tc>
      </w:tr>
      <w:tr w:rsidR="00CB4549" w:rsidRPr="0051423F">
        <w:tc>
          <w:tcPr>
            <w:tcW w:w="7654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36 мест и более</w:t>
            </w:r>
          </w:p>
        </w:tc>
        <w:tc>
          <w:tcPr>
            <w:tcW w:w="1312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0,135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18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РАСПРОСТРАНЕНИЮ И (ИЛИ) РАЗМЕЩЕНИЮ НАРУЖНОЙ РЕКЛАМЫ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988"/>
        <w:gridCol w:w="1420"/>
        <w:gridCol w:w="1531"/>
      </w:tblGrid>
      <w:tr w:rsidR="00CB4549" w:rsidRPr="0051423F">
        <w:tc>
          <w:tcPr>
            <w:tcW w:w="5102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39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5102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р.п. Ухолово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0,058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стенах и оградах (заборах):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площадью до 50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0,040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0,058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площадью 50 и более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0,020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0,016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0,031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призматронах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0,055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0,039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панелях-кронштейнах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0,131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пилларсах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0,129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0,092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0,187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транспарантах-перетяжках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0,072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0,052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0,105</w:t>
            </w:r>
          </w:p>
        </w:tc>
      </w:tr>
      <w:tr w:rsidR="00CB4549" w:rsidRPr="0051423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Распространение и (или) размещение световых и электронных табло наружной рекламы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0,739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1,000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19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ОКАЗАНИИ УСЛУГ ПО ПЕРЕДАЧЕ ВО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ВРЕМЕННОЕ ПОЛЬЗОВАНИЕ И (ИЛИ) ПОЛЬЗОВАНИЕ ЗЕМЕЛЬНЫХ УЧАСТКОВ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2017 ГОД НА ТЕРРИТОРИИ МУНИЦИПАЛЬНОГО ОБРАЗОВАНИЯ -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УХОЛОВСКИЙ МУНИЦИПАЛЬНЫЙ РАЙОН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3"/>
        <w:gridCol w:w="988"/>
        <w:gridCol w:w="988"/>
        <w:gridCol w:w="1420"/>
      </w:tblGrid>
      <w:tr w:rsidR="00CB4549" w:rsidRPr="0051423F">
        <w:tc>
          <w:tcPr>
            <w:tcW w:w="5613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396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5613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976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р.п. Ухолово</w:t>
            </w:r>
          </w:p>
        </w:tc>
        <w:tc>
          <w:tcPr>
            <w:tcW w:w="142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</w:tr>
      <w:tr w:rsidR="00CB4549" w:rsidRPr="0051423F">
        <w:tc>
          <w:tcPr>
            <w:tcW w:w="5613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42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услуг по передаче во временное владение и (или) пользование земельных участков: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1. Площадью, не превышающей 10 кв. м: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для организации торговых мест в стационарной торговой сети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0,764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0,708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0,640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для размещения объектов нестационарной торговой сети (прилавков, палаток, ларьков, контейнеров, боксов и др.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0,573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0,517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0,449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2. Площадью, превышающей 10 кв. м: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для организации торговых мест в стационарной торговой сети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для размещения объектов нестационарной торговой сети (прилавков, палаток, ларьков, контейнеров, боксов и др.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20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ОКАЗАНИИ УСЛУГ ПО ПЕРЕДАЧЕ ВО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ВРЕМЕННОЕ ВЛАДЕНИЕ И (ИЛИ) ПОЛЬЗОВАНИЕ ТОРГОВЫХ МЕСТ,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ОБЪЕКТОВ НЕСТАЦИОНАРНОЙ ТОРГОВОЙ СЕТИ И ОБЪЕКТОВ ОРГАНИЗАЦИИ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ОБЩЕСТВЕННОГО ПИТАНИЯ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3"/>
        <w:gridCol w:w="988"/>
        <w:gridCol w:w="988"/>
        <w:gridCol w:w="1420"/>
      </w:tblGrid>
      <w:tr w:rsidR="00CB4549" w:rsidRPr="0051423F">
        <w:tc>
          <w:tcPr>
            <w:tcW w:w="5613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396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5613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976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р.п. Ухолово</w:t>
            </w:r>
          </w:p>
        </w:tc>
        <w:tc>
          <w:tcPr>
            <w:tcW w:w="1420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</w:tr>
      <w:tr w:rsidR="00CB4549" w:rsidRPr="0051423F">
        <w:tc>
          <w:tcPr>
            <w:tcW w:w="5613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420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1. Оказание услуг по передаче во временное владение и (или) пользование:</w:t>
            </w:r>
          </w:p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торговых мест, расположенных в объектах стационарной торговой сети, не имеющих торговых залов, в которых площадь одного торгового места: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не превышает 5 кв. м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0,764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0,708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0,640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превышает 5 кв. м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объектов нестационарной торговой сети (прилавков, палаток, ларьков, контейнеров, боксов и других объектов), за исключением расположенных в прочих местах торговли (парикмахерских, больнице, отделениях связи и других), в которых площадь одного объекта нестационарной торговли: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не превышает 5 кв. м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0,573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0,517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0,449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превышает 5 кв. м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объектов нестационарной торговой сети (прилавков, палаток, ларьков, контейнеров, боксов и других объектов), расположенных в прочих местах торговли (больнице, парикмахерских, отделениях связи, банях и других), в которых площадь одного объекта нестационарной торговли: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не превышает 5 кв. м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0,281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</w:tr>
      <w:tr w:rsidR="00CB4549" w:rsidRPr="0051423F">
        <w:tc>
          <w:tcPr>
            <w:tcW w:w="5613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превышает 5 кв. м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  <w:tc>
          <w:tcPr>
            <w:tcW w:w="988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0,247</w:t>
            </w:r>
          </w:p>
        </w:tc>
        <w:tc>
          <w:tcPr>
            <w:tcW w:w="1420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0,225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right"/>
        <w:outlineLvl w:val="1"/>
        <w:rPr>
          <w:color w:val="000000"/>
        </w:rPr>
      </w:pPr>
      <w:r w:rsidRPr="0051423F">
        <w:rPr>
          <w:color w:val="000000"/>
        </w:rPr>
        <w:t>Таблица N 21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КОРРЕКТИРУЮЩИЙ КОЭФФИЦИЕНТ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БАЗОВОЙ ДОХОДНОСТИ К2 ДЛЯ ИСЧИСЛЕНИЯ СУММЫ ЕДИНОГО НАЛОГА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НА ВМЕНЕННЫЙ ДОХОД ПРИ ОСУЩЕСТВЛЕНИИ ДЕЯТЕЛЬНОСТИ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ПО ОКАЗАНИЮ УСЛУГ ПО ВРЕМЕННОМУ РАЗМЕЩЕНИЮ И</w:t>
      </w:r>
    </w:p>
    <w:p w:rsidR="00CB4549" w:rsidRPr="0051423F" w:rsidRDefault="00CB4549">
      <w:pPr>
        <w:pStyle w:val="ConsPlusNormal"/>
        <w:jc w:val="center"/>
        <w:rPr>
          <w:color w:val="000000"/>
        </w:rPr>
      </w:pPr>
      <w:r w:rsidRPr="0051423F">
        <w:rPr>
          <w:color w:val="000000"/>
        </w:rPr>
        <w:t>ПРОЖИВАНИЮ НА 2017 ГОД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1096"/>
        <w:gridCol w:w="1096"/>
        <w:gridCol w:w="1587"/>
      </w:tblGrid>
      <w:tr w:rsidR="00CB4549" w:rsidRPr="0051423F">
        <w:tc>
          <w:tcPr>
            <w:tcW w:w="5216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79" w:type="dxa"/>
            <w:gridSpan w:val="3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Значение К2</w:t>
            </w:r>
          </w:p>
        </w:tc>
      </w:tr>
      <w:tr w:rsidR="00CB4549" w:rsidRPr="0051423F">
        <w:tc>
          <w:tcPr>
            <w:tcW w:w="5216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2192" w:type="dxa"/>
            <w:gridSpan w:val="2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р.п. Ухолово</w:t>
            </w:r>
          </w:p>
        </w:tc>
        <w:tc>
          <w:tcPr>
            <w:tcW w:w="1587" w:type="dxa"/>
            <w:vMerge w:val="restart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В прочих населенных пунктах</w:t>
            </w:r>
          </w:p>
        </w:tc>
      </w:tr>
      <w:tr w:rsidR="00CB4549" w:rsidRPr="0051423F">
        <w:tc>
          <w:tcPr>
            <w:tcW w:w="5216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  <w:tc>
          <w:tcPr>
            <w:tcW w:w="1096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7" w:history="1">
              <w:r w:rsidRPr="0051423F">
                <w:rPr>
                  <w:color w:val="000000"/>
                </w:rPr>
                <w:t>1 зона</w:t>
              </w:r>
            </w:hyperlink>
          </w:p>
        </w:tc>
        <w:tc>
          <w:tcPr>
            <w:tcW w:w="1096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hyperlink w:anchor="P2668" w:history="1">
              <w:r w:rsidRPr="0051423F">
                <w:rPr>
                  <w:color w:val="000000"/>
                </w:rPr>
                <w:t>2 зона</w:t>
              </w:r>
            </w:hyperlink>
          </w:p>
        </w:tc>
        <w:tc>
          <w:tcPr>
            <w:tcW w:w="1587" w:type="dxa"/>
            <w:vMerge/>
          </w:tcPr>
          <w:p w:rsidR="00CB4549" w:rsidRPr="0051423F" w:rsidRDefault="00CB4549">
            <w:pPr>
              <w:rPr>
                <w:color w:val="000000"/>
              </w:rPr>
            </w:pPr>
          </w:p>
        </w:tc>
      </w:tr>
      <w:tr w:rsidR="00CB4549" w:rsidRPr="0051423F">
        <w:tc>
          <w:tcPr>
            <w:tcW w:w="5216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Оказание услуг по временному размещению и проживанию:</w:t>
            </w:r>
          </w:p>
        </w:tc>
        <w:tc>
          <w:tcPr>
            <w:tcW w:w="1096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096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</w:p>
        </w:tc>
      </w:tr>
      <w:tr w:rsidR="00CB4549" w:rsidRPr="0051423F">
        <w:tc>
          <w:tcPr>
            <w:tcW w:w="5216" w:type="dxa"/>
          </w:tcPr>
          <w:p w:rsidR="00CB4549" w:rsidRPr="0051423F" w:rsidRDefault="00CB4549">
            <w:pPr>
              <w:pStyle w:val="ConsPlusNormal"/>
              <w:rPr>
                <w:color w:val="000000"/>
              </w:rPr>
            </w:pPr>
            <w:r w:rsidRPr="0051423F">
              <w:rPr>
                <w:color w:val="000000"/>
              </w:rPr>
              <w:t>- в гостиницах и аналогичных объектах размещения и проживания</w:t>
            </w:r>
          </w:p>
        </w:tc>
        <w:tc>
          <w:tcPr>
            <w:tcW w:w="1096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0,899</w:t>
            </w:r>
          </w:p>
        </w:tc>
        <w:tc>
          <w:tcPr>
            <w:tcW w:w="1096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0,831</w:t>
            </w:r>
          </w:p>
        </w:tc>
        <w:tc>
          <w:tcPr>
            <w:tcW w:w="1587" w:type="dxa"/>
          </w:tcPr>
          <w:p w:rsidR="00CB4549" w:rsidRPr="0051423F" w:rsidRDefault="00CB4549">
            <w:pPr>
              <w:pStyle w:val="ConsPlusNormal"/>
              <w:jc w:val="center"/>
              <w:rPr>
                <w:color w:val="000000"/>
              </w:rPr>
            </w:pPr>
            <w:r w:rsidRPr="0051423F">
              <w:rPr>
                <w:color w:val="000000"/>
              </w:rPr>
              <w:t>0,764</w:t>
            </w:r>
          </w:p>
        </w:tc>
      </w:tr>
    </w:tbl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ind w:firstLine="540"/>
        <w:jc w:val="both"/>
        <w:rPr>
          <w:color w:val="000000"/>
        </w:rPr>
      </w:pPr>
      <w:r w:rsidRPr="0051423F">
        <w:rPr>
          <w:color w:val="000000"/>
        </w:rPr>
        <w:t>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населению пункта (или вне его) и месту дислокации (зоне), в котором осуществляется деятельность:</w:t>
      </w:r>
    </w:p>
    <w:p w:rsidR="00CB4549" w:rsidRPr="0051423F" w:rsidRDefault="00CB4549">
      <w:pPr>
        <w:pStyle w:val="ConsPlusNormal"/>
        <w:spacing w:before="220"/>
        <w:ind w:firstLine="540"/>
        <w:jc w:val="both"/>
        <w:rPr>
          <w:color w:val="000000"/>
        </w:rPr>
      </w:pPr>
      <w:r w:rsidRPr="0051423F">
        <w:rPr>
          <w:color w:val="000000"/>
        </w:rPr>
        <w:t>1) в р.п. Ухолово:</w:t>
      </w:r>
    </w:p>
    <w:p w:rsidR="00CB4549" w:rsidRPr="0051423F" w:rsidRDefault="00CB4549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2667"/>
      <w:bookmarkEnd w:id="1"/>
      <w:r w:rsidRPr="0051423F">
        <w:rPr>
          <w:color w:val="000000"/>
        </w:rPr>
        <w:t>- 1 зона - в пределах 200 метров от зданий органов местного самоуправления (администрации района и городского поселения). На территории рынка, на территории автомобильного вокзала и в пределах 100 метров от них, в пределах придорожной полосы дороги областного значения;</w:t>
      </w:r>
    </w:p>
    <w:p w:rsidR="00CB4549" w:rsidRPr="0051423F" w:rsidRDefault="00CB4549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2668"/>
      <w:bookmarkEnd w:id="2"/>
      <w:r w:rsidRPr="0051423F">
        <w:rPr>
          <w:color w:val="000000"/>
        </w:rPr>
        <w:t>- 2 зона - в других местах;</w:t>
      </w:r>
    </w:p>
    <w:p w:rsidR="00CB4549" w:rsidRPr="0051423F" w:rsidRDefault="00CB4549">
      <w:pPr>
        <w:pStyle w:val="ConsPlusNormal"/>
        <w:spacing w:before="220"/>
        <w:ind w:firstLine="540"/>
        <w:jc w:val="both"/>
        <w:rPr>
          <w:color w:val="000000"/>
        </w:rPr>
      </w:pPr>
      <w:r w:rsidRPr="0051423F">
        <w:rPr>
          <w:color w:val="000000"/>
        </w:rPr>
        <w:t>2) в прочих населенных пунктах Ухоловского муниципального района (вне зависимости от места дислокации);</w:t>
      </w:r>
    </w:p>
    <w:p w:rsidR="00CB4549" w:rsidRPr="0051423F" w:rsidRDefault="00CB4549">
      <w:pPr>
        <w:pStyle w:val="ConsPlusNormal"/>
        <w:spacing w:before="220"/>
        <w:ind w:firstLine="540"/>
        <w:jc w:val="both"/>
        <w:rPr>
          <w:color w:val="000000"/>
        </w:rPr>
      </w:pPr>
      <w:r w:rsidRPr="0051423F">
        <w:rPr>
          <w:color w:val="000000"/>
        </w:rPr>
        <w:t>3) вне населенных пунктов в пределах придорожной полосы дорог областного значения.</w:t>
      </w: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pStyle w:val="ConsPlusNormal"/>
        <w:jc w:val="both"/>
        <w:rPr>
          <w:color w:val="000000"/>
        </w:rPr>
      </w:pPr>
    </w:p>
    <w:p w:rsidR="00CB4549" w:rsidRPr="0051423F" w:rsidRDefault="00CB4549">
      <w:pPr>
        <w:rPr>
          <w:color w:val="000000"/>
          <w:lang w:val="en-US"/>
        </w:rPr>
      </w:pPr>
      <w:bookmarkStart w:id="3" w:name="_GoBack"/>
      <w:bookmarkEnd w:id="3"/>
    </w:p>
    <w:sectPr w:rsidR="00CB4549" w:rsidRPr="0051423F" w:rsidSect="00477C69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BF6"/>
    <w:rsid w:val="000F02CD"/>
    <w:rsid w:val="003572C8"/>
    <w:rsid w:val="00477C69"/>
    <w:rsid w:val="0051423F"/>
    <w:rsid w:val="00617366"/>
    <w:rsid w:val="0067261D"/>
    <w:rsid w:val="00840021"/>
    <w:rsid w:val="00A735CC"/>
    <w:rsid w:val="00CB4549"/>
    <w:rsid w:val="00F87BF6"/>
    <w:rsid w:val="00FD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7BF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87BF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87BF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F87BF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87BF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87BF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87BF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F87BF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5DAACDDDD714C26A16F703A59876B928D118ABD0CBEC6B33467180556863C081722B941737033C4h9s7L" TargetMode="External"/><Relationship Id="rId21" Type="http://schemas.openxmlformats.org/officeDocument/2006/relationships/hyperlink" Target="consultantplus://offline/ref=85DAACDDDD714C26A16F703A59876B928D118BB40DBDC6B33467180556863C081722B94170733DC7h9s7L" TargetMode="External"/><Relationship Id="rId34" Type="http://schemas.openxmlformats.org/officeDocument/2006/relationships/hyperlink" Target="consultantplus://offline/ref=85DAACDDDD714C26A16F703A59876B928D118BB40DBDC6B33467180556863C081722B94170733FC2h9s1L" TargetMode="External"/><Relationship Id="rId42" Type="http://schemas.openxmlformats.org/officeDocument/2006/relationships/hyperlink" Target="consultantplus://offline/ref=85DAACDDDD714C26A16F703A59876B928D118BB40DBDC6B33467180556863C081722B94170733DC2h9s9L" TargetMode="External"/><Relationship Id="rId47" Type="http://schemas.openxmlformats.org/officeDocument/2006/relationships/hyperlink" Target="consultantplus://offline/ref=85DAACDDDD714C26A16F703A59876B928D118BB40DBDC6B33467180556863C081722B94170733FC2h9s3L" TargetMode="External"/><Relationship Id="rId50" Type="http://schemas.openxmlformats.org/officeDocument/2006/relationships/hyperlink" Target="consultantplus://offline/ref=85DAACDDDD714C26A16F703A59876B928D118BB40DBDC6B33467180556863C081722B94170733FC3h9s3L" TargetMode="External"/><Relationship Id="rId55" Type="http://schemas.openxmlformats.org/officeDocument/2006/relationships/hyperlink" Target="consultantplus://offline/ref=85DAACDDDD714C26A16F703A59876B928D118BB40DBDC6B33467180556863C081722B941707332C0h9s6L" TargetMode="External"/><Relationship Id="rId63" Type="http://schemas.openxmlformats.org/officeDocument/2006/relationships/hyperlink" Target="consultantplus://offline/ref=85DAACDDDD714C26A16F703A59876B928E1C87BA0AB9C6B33467180556863C081722B94170773BCCh9s9L" TargetMode="External"/><Relationship Id="rId68" Type="http://schemas.openxmlformats.org/officeDocument/2006/relationships/hyperlink" Target="consultantplus://offline/ref=85DAACDDDD714C26A16F703A59876B928D118BB40DBDC6B33467180556863C081722B941707332C3h9s0L" TargetMode="External"/><Relationship Id="rId76" Type="http://schemas.openxmlformats.org/officeDocument/2006/relationships/hyperlink" Target="consultantplus://offline/ref=85DAACDDDD714C26A16F703A59876B928D118BB40DBDC6B33467180556863C081722B94170733AC0h9s0L" TargetMode="External"/><Relationship Id="rId84" Type="http://schemas.openxmlformats.org/officeDocument/2006/relationships/hyperlink" Target="consultantplus://offline/ref=85DAACDDDD714C26A16F703A59876B928D118BB40DBDC6B33467180556863C081722B94170773DC2h9s3L" TargetMode="External"/><Relationship Id="rId89" Type="http://schemas.openxmlformats.org/officeDocument/2006/relationships/hyperlink" Target="consultantplus://offline/ref=85DAACDDDD714C26A16F703A59876B928D118BB40DBDC6B33467180556863C081722B941707332C6h9s2L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85DAACDDDD714C26A16F703A59876B928D118BB40DBDC6B33467180556h8s6L" TargetMode="External"/><Relationship Id="rId71" Type="http://schemas.openxmlformats.org/officeDocument/2006/relationships/hyperlink" Target="consultantplus://offline/ref=85DAACDDDD714C26A16F703A59876B928D118BB40DBDC6B33467180556863C081722B941707332C2h9s4L" TargetMode="External"/><Relationship Id="rId92" Type="http://schemas.openxmlformats.org/officeDocument/2006/relationships/hyperlink" Target="consultantplus://offline/ref=85DAACDDDD714C26A16F703A59876B928E1C87BA0AB9C6B33467180556863C081722B94170753DCDh9s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DAACDDDD714C26A16F703A59876B928D118BB40DBDC6B33467180556863C081722B94170733DC4h9s1L" TargetMode="External"/><Relationship Id="rId29" Type="http://schemas.openxmlformats.org/officeDocument/2006/relationships/hyperlink" Target="consultantplus://offline/ref=85DAACDDDD714C26A16F703A59876B928D118BB40DBDC6B33467180556863C081722B941707332C0h9s0L" TargetMode="External"/><Relationship Id="rId11" Type="http://schemas.openxmlformats.org/officeDocument/2006/relationships/hyperlink" Target="consultantplus://offline/ref=85DAACDDDD714C26A16F703A59876B928D118ABD0CBEC6B33467180556863C081722B94173703CCDh9s3L" TargetMode="External"/><Relationship Id="rId24" Type="http://schemas.openxmlformats.org/officeDocument/2006/relationships/hyperlink" Target="consultantplus://offline/ref=85DAACDDDD714C26A16F703A59876B928D118ABD0CBEC6B33467180556863C081722B941737032C3h9s1L" TargetMode="External"/><Relationship Id="rId32" Type="http://schemas.openxmlformats.org/officeDocument/2006/relationships/hyperlink" Target="consultantplus://offline/ref=85DAACDDDD714C26A16F703A59876B928E1C87BA0AB9C6B33467180556863C081722B941707639C6h9s5L" TargetMode="External"/><Relationship Id="rId37" Type="http://schemas.openxmlformats.org/officeDocument/2006/relationships/hyperlink" Target="consultantplus://offline/ref=85DAACDDDD714C26A16F703A59876B928D118ABD0CBEC6B33467180556863C081722B941737033C0h9s9L" TargetMode="External"/><Relationship Id="rId40" Type="http://schemas.openxmlformats.org/officeDocument/2006/relationships/hyperlink" Target="consultantplus://offline/ref=85DAACDDDD714C26A16F703A59876B928D118BB40DBDC6B33467180556863C081722B94170733FC3h9s3L" TargetMode="External"/><Relationship Id="rId45" Type="http://schemas.openxmlformats.org/officeDocument/2006/relationships/hyperlink" Target="consultantplus://offline/ref=85DAACDDDD714C26A16F703A59876B928D118BB40DBDC6B33467180556863C081722B941707333C2h9s2L" TargetMode="External"/><Relationship Id="rId53" Type="http://schemas.openxmlformats.org/officeDocument/2006/relationships/hyperlink" Target="consultantplus://offline/ref=85DAACDDDD714C26A16F703A59876B928D118BB40DBDC6B33467180556863C081722B94170733FCCh9s9L" TargetMode="External"/><Relationship Id="rId58" Type="http://schemas.openxmlformats.org/officeDocument/2006/relationships/hyperlink" Target="consultantplus://offline/ref=85DAACDDDD714C26A16F703A59876B928D118BB40DBDC6B33467180556863C081722B941707332C1h9s2L" TargetMode="External"/><Relationship Id="rId66" Type="http://schemas.openxmlformats.org/officeDocument/2006/relationships/hyperlink" Target="consultantplus://offline/ref=85DAACDDDD714C26A16F703A59876B928E1C87BA0AB9C6B33467180556863C081722B94170753DCDh9s6L" TargetMode="External"/><Relationship Id="rId74" Type="http://schemas.openxmlformats.org/officeDocument/2006/relationships/hyperlink" Target="consultantplus://offline/ref=85DAACDDDD714C26A16F703A59876B928D118ABD0CBEC6B33467180556863C081722B941737138C4h9s7L" TargetMode="External"/><Relationship Id="rId79" Type="http://schemas.openxmlformats.org/officeDocument/2006/relationships/hyperlink" Target="consultantplus://offline/ref=85DAACDDDD714C26A16F703A59876B928D118BB40DBDC6B33467180556863C081722B94170733AC0h9s6L" TargetMode="External"/><Relationship Id="rId87" Type="http://schemas.openxmlformats.org/officeDocument/2006/relationships/hyperlink" Target="consultantplus://offline/ref=85DAACDDDD714C26A16F703A59876B928D118ABD0CBEC6B33467180556863C081722B941737138C6h9s7L" TargetMode="External"/><Relationship Id="rId5" Type="http://schemas.openxmlformats.org/officeDocument/2006/relationships/hyperlink" Target="consultantplus://offline/ref=85DAACDDDD714C26A16F703A59876B928E1C87BA0AB9C6B33467180556h8s6L" TargetMode="External"/><Relationship Id="rId61" Type="http://schemas.openxmlformats.org/officeDocument/2006/relationships/hyperlink" Target="consultantplus://offline/ref=85DAACDDDD714C26A16F703A59876B928D118BB40DBDC6B33467180556863C081722B941707332C1h9s8L" TargetMode="External"/><Relationship Id="rId82" Type="http://schemas.openxmlformats.org/officeDocument/2006/relationships/hyperlink" Target="consultantplus://offline/ref=85DAACDDDD714C26A16F703A59876B928D118BB40DBDC6B33467180556863C081722B94170733AC1h9s2L" TargetMode="External"/><Relationship Id="rId90" Type="http://schemas.openxmlformats.org/officeDocument/2006/relationships/hyperlink" Target="consultantplus://offline/ref=85DAACDDDD714C26A16F703A59876B928E1C87BA0AB9C6B33467180556863C081722B94170753DCDh9s5L" TargetMode="External"/><Relationship Id="rId95" Type="http://schemas.openxmlformats.org/officeDocument/2006/relationships/hyperlink" Target="consultantplus://offline/ref=85DAACDDDD714C26A16F703A59876B928E1C87BA0AB9C6B33467180556863C081722B94170753DCDh9s5L" TargetMode="External"/><Relationship Id="rId19" Type="http://schemas.openxmlformats.org/officeDocument/2006/relationships/hyperlink" Target="consultantplus://offline/ref=85DAACDDDD714C26A16F703A59876B928D118BB40DBDC6B33467180556863C081722B94170733DC5h9s8L" TargetMode="External"/><Relationship Id="rId14" Type="http://schemas.openxmlformats.org/officeDocument/2006/relationships/hyperlink" Target="consultantplus://offline/ref=85DAACDDDD714C26A16F703A59876B928D118ABD0CBEC6B33467180556863C081722B94173703DC2h9s3L" TargetMode="External"/><Relationship Id="rId22" Type="http://schemas.openxmlformats.org/officeDocument/2006/relationships/hyperlink" Target="consultantplus://offline/ref=85DAACDDDD714C26A16F703A59876B928D118BB40DBDC6B33467180556863C081722B94170733DC0h9s8L" TargetMode="External"/><Relationship Id="rId27" Type="http://schemas.openxmlformats.org/officeDocument/2006/relationships/hyperlink" Target="consultantplus://offline/ref=85DAACDDDD714C26A16F703A59876B928D118BB40DBDC6B33467180556863C081722B94170733FCCh9s7L" TargetMode="External"/><Relationship Id="rId30" Type="http://schemas.openxmlformats.org/officeDocument/2006/relationships/hyperlink" Target="consultantplus://offline/ref=85DAACDDDD714C26A16F703A59876B928D118BB40DBDC6B33467180556863C081722B941707332C0h9s2L" TargetMode="External"/><Relationship Id="rId35" Type="http://schemas.openxmlformats.org/officeDocument/2006/relationships/hyperlink" Target="consultantplus://offline/ref=85DAACDDDD714C26A16F703A59876B928D118BB40DBDC6B33467180556863C081722B941707332C6h9s4L" TargetMode="External"/><Relationship Id="rId43" Type="http://schemas.openxmlformats.org/officeDocument/2006/relationships/hyperlink" Target="consultantplus://offline/ref=85DAACDDDD714C26A16F703A59876B928D118BB40DBDC6B33467180556863C081722B94170733DCCh9s9L" TargetMode="External"/><Relationship Id="rId48" Type="http://schemas.openxmlformats.org/officeDocument/2006/relationships/hyperlink" Target="consultantplus://offline/ref=85DAACDDDD714C26A16F703A59876B928D118BB40DBDC6B33467180556863C081722B941707332C6h9s6L" TargetMode="External"/><Relationship Id="rId56" Type="http://schemas.openxmlformats.org/officeDocument/2006/relationships/hyperlink" Target="consultantplus://offline/ref=85DAACDDDD714C26A16F703A59876B928D118BB40DBDC6B33467180556863C081722B941707332C0h9s8L" TargetMode="External"/><Relationship Id="rId64" Type="http://schemas.openxmlformats.org/officeDocument/2006/relationships/hyperlink" Target="consultantplus://offline/ref=85DAACDDDD714C26A16F703A59876B928D118BB40DBDC6B33467180556863C081722B941707233C3h9s5L" TargetMode="External"/><Relationship Id="rId69" Type="http://schemas.openxmlformats.org/officeDocument/2006/relationships/hyperlink" Target="consultantplus://offline/ref=85DAACDDDD714C26A16F703A59876B928E1C87BA0AB9C6B33467180556863C081722B941707533C1h9s1L" TargetMode="External"/><Relationship Id="rId77" Type="http://schemas.openxmlformats.org/officeDocument/2006/relationships/hyperlink" Target="consultantplus://offline/ref=85DAACDDDD714C26A16F703A59876B928D118BB40DBDC6B33467180556863C081722B94170733AC0h9s2L" TargetMode="External"/><Relationship Id="rId8" Type="http://schemas.openxmlformats.org/officeDocument/2006/relationships/hyperlink" Target="consultantplus://offline/ref=85DAACDDDD714C26A16F703A59876B928D118ABD0CBEC6B33467180556h8s6L" TargetMode="External"/><Relationship Id="rId51" Type="http://schemas.openxmlformats.org/officeDocument/2006/relationships/hyperlink" Target="consultantplus://offline/ref=85DAACDDDD714C26A16F703A59876B928D118BB40DBDC6B33467180556863C081722B94170733FC3h9s9L" TargetMode="External"/><Relationship Id="rId72" Type="http://schemas.openxmlformats.org/officeDocument/2006/relationships/hyperlink" Target="consultantplus://offline/ref=85DAACDDDD714C26A16F703A59876B928D118BB40DBDC6B33467180556863C081722B941707332C2h9s6L" TargetMode="External"/><Relationship Id="rId80" Type="http://schemas.openxmlformats.org/officeDocument/2006/relationships/hyperlink" Target="consultantplus://offline/ref=85DAACDDDD714C26A16F703A59876B928D118BB40DBDC6B33467180556863C081722B94170733AC0h9s8L" TargetMode="External"/><Relationship Id="rId85" Type="http://schemas.openxmlformats.org/officeDocument/2006/relationships/hyperlink" Target="consultantplus://offline/ref=85DAACDDDD714C26A16F703A59876B928D118BB40DBDC6B33467180556863C081722B941707332C2h9s8L" TargetMode="External"/><Relationship Id="rId93" Type="http://schemas.openxmlformats.org/officeDocument/2006/relationships/hyperlink" Target="consultantplus://offline/ref=85DAACDDDD714C26A16F703A59876B928E1C87BA0AB9C6B33467180556863C081722B94170753DC0h9s5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5DAACDDDD714C26A16F703A59876B928D118ABD0CBEC6B33467180556863C081722B94173703DC0h9s3L" TargetMode="External"/><Relationship Id="rId17" Type="http://schemas.openxmlformats.org/officeDocument/2006/relationships/hyperlink" Target="consultantplus://offline/ref=85DAACDDDD714C26A16F703A59876B928D118BB40DBDC6B33467180556863C081722B94170733DC5h9s1L" TargetMode="External"/><Relationship Id="rId25" Type="http://schemas.openxmlformats.org/officeDocument/2006/relationships/hyperlink" Target="consultantplus://offline/ref=85DAACDDDD714C26A16F703A59876B928D118ABD0CBEC6B33467180556863C081722B941737032C3h9s3L" TargetMode="External"/><Relationship Id="rId33" Type="http://schemas.openxmlformats.org/officeDocument/2006/relationships/hyperlink" Target="consultantplus://offline/ref=85DAACDDDD714C26A16F703A59876B928D118BB40DBDC6B33467180556863C081722B941707332C7h9s6L" TargetMode="External"/><Relationship Id="rId38" Type="http://schemas.openxmlformats.org/officeDocument/2006/relationships/hyperlink" Target="consultantplus://offline/ref=85DAACDDDD714C26A16F703A59876B928D118BB40DBDC6B33467180556863C081722B941707332C6h9s6L" TargetMode="External"/><Relationship Id="rId46" Type="http://schemas.openxmlformats.org/officeDocument/2006/relationships/hyperlink" Target="consultantplus://offline/ref=85DAACDDDD714C26A16F703A59876B928D118BB40DBDC6B33467180556863C081722B94170743CCDh9s3L" TargetMode="External"/><Relationship Id="rId59" Type="http://schemas.openxmlformats.org/officeDocument/2006/relationships/hyperlink" Target="consultantplus://offline/ref=85DAACDDDD714C26A16F703A59876B928D118BB40DBDC6B33467180556863C081722B941707332C1h9s4L" TargetMode="External"/><Relationship Id="rId67" Type="http://schemas.openxmlformats.org/officeDocument/2006/relationships/hyperlink" Target="consultantplus://offline/ref=85DAACDDDD714C26A16F703A59876B928E1C87BA0AB9C6B33467180556863C081722B941707533C0h9s6L" TargetMode="External"/><Relationship Id="rId20" Type="http://schemas.openxmlformats.org/officeDocument/2006/relationships/hyperlink" Target="consultantplus://offline/ref=85DAACDDDD714C26A16F703A59876B928D118BB40DBDC6B33467180556863C081722B94170733DC6h9s8L" TargetMode="External"/><Relationship Id="rId41" Type="http://schemas.openxmlformats.org/officeDocument/2006/relationships/hyperlink" Target="consultantplus://offline/ref=85DAACDDDD714C26A16F703A59876B928D118BB40DBDC6B33467180556863C081722B941707332C6h9s6L" TargetMode="External"/><Relationship Id="rId54" Type="http://schemas.openxmlformats.org/officeDocument/2006/relationships/hyperlink" Target="consultantplus://offline/ref=85DAACDDDD714C26A16F703A59876B928D118BB40DBDC6B33467180556863C081722B941707332C0h9s4L" TargetMode="External"/><Relationship Id="rId62" Type="http://schemas.openxmlformats.org/officeDocument/2006/relationships/hyperlink" Target="consultantplus://offline/ref=85DAACDDDD714C26A16F703A59876B928D118BB40DBDC6B33467180556863C081722B941707332C2h9s0L" TargetMode="External"/><Relationship Id="rId70" Type="http://schemas.openxmlformats.org/officeDocument/2006/relationships/hyperlink" Target="consultantplus://offline/ref=85DAACDDDD714C26A16F703A59876B928D118BB40DBDC6B33467180556863C081722B94170733FCDh9s8L" TargetMode="External"/><Relationship Id="rId75" Type="http://schemas.openxmlformats.org/officeDocument/2006/relationships/hyperlink" Target="consultantplus://offline/ref=85DAACDDDD714C26A16F703A59876B928E1C87BA0AB9C6B33467180556863C081722B941707532C4h9s2L" TargetMode="External"/><Relationship Id="rId83" Type="http://schemas.openxmlformats.org/officeDocument/2006/relationships/hyperlink" Target="consultantplus://offline/ref=85DAACDDDD714C26A16F703A59876B928E1C87BA0AB9C6B33467180556863C081722B94170773EC4h9s7L" TargetMode="External"/><Relationship Id="rId88" Type="http://schemas.openxmlformats.org/officeDocument/2006/relationships/hyperlink" Target="consultantplus://offline/ref=85DAACDDDD714C26A16F703A59876B928E1C87BA0AB9C6B33467180556863C081722B94170753DC0h9s7L" TargetMode="External"/><Relationship Id="rId91" Type="http://schemas.openxmlformats.org/officeDocument/2006/relationships/hyperlink" Target="consultantplus://offline/ref=85DAACDDDD714C26A16F703A59876B928E1C87BA0AB9C6B33467180556863C081722B94170753DCDh9s5L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DAACDDDD714C26A16F703A59876B928D1988BA0EBCC6B33467180556h8s6L" TargetMode="External"/><Relationship Id="rId15" Type="http://schemas.openxmlformats.org/officeDocument/2006/relationships/hyperlink" Target="consultantplus://offline/ref=85DAACDDDD714C26A16F703A59876B928D118BB40DBDC6B33467180556863C081722B94170733CCDh9s5L" TargetMode="External"/><Relationship Id="rId23" Type="http://schemas.openxmlformats.org/officeDocument/2006/relationships/hyperlink" Target="consultantplus://offline/ref=85DAACDDDD714C26A16F703A59876B928D118ABD0CBEC6B33467180556863C081722B941737032C1h9s5L" TargetMode="External"/><Relationship Id="rId28" Type="http://schemas.openxmlformats.org/officeDocument/2006/relationships/hyperlink" Target="consultantplus://offline/ref=85DAACDDDD714C26A16F703A59876B928D118BB40DBDC6B33467180556863C081722B941707332C7h9s8L" TargetMode="External"/><Relationship Id="rId36" Type="http://schemas.openxmlformats.org/officeDocument/2006/relationships/hyperlink" Target="consultantplus://offline/ref=85DAACDDDD714C26A16F703A59876B928D118BB40DBDC6B33467180556863C081722B94170733FCCh9s1L" TargetMode="External"/><Relationship Id="rId49" Type="http://schemas.openxmlformats.org/officeDocument/2006/relationships/hyperlink" Target="consultantplus://offline/ref=85DAACDDDD714C26A16F703A59876B928D118BB40DBDC6B33467180556863C081722B94170733FC3h9s1L" TargetMode="External"/><Relationship Id="rId57" Type="http://schemas.openxmlformats.org/officeDocument/2006/relationships/hyperlink" Target="consultantplus://offline/ref=85DAACDDDD714C26A16F703A59876B928D118BB40DBDC6B33467180556863C081722B941707332C1h9s0L" TargetMode="External"/><Relationship Id="rId10" Type="http://schemas.openxmlformats.org/officeDocument/2006/relationships/hyperlink" Target="consultantplus://offline/ref=85DAACDDDD714C26A16F703A59876B928D118BB40DBDC6B33467180556863C081722B941707332C6h9s8L" TargetMode="External"/><Relationship Id="rId31" Type="http://schemas.openxmlformats.org/officeDocument/2006/relationships/hyperlink" Target="consultantplus://offline/ref=85DAACDDDD714C26A16F703A59876B928D118BB40DBDC6B33467180556863C081722B94170733DC0h9s3L" TargetMode="External"/><Relationship Id="rId44" Type="http://schemas.openxmlformats.org/officeDocument/2006/relationships/hyperlink" Target="consultantplus://offline/ref=85DAACDDDD714C26A16F703A59876B928D118BB40DBDC6B33467180556863C081722B94170733DCDh9s5L" TargetMode="External"/><Relationship Id="rId52" Type="http://schemas.openxmlformats.org/officeDocument/2006/relationships/hyperlink" Target="consultantplus://offline/ref=85DAACDDDD714C26A16F703A59876B928D118BB40DBDC6B33467180556863C081722B94170733FCCh9s3L" TargetMode="External"/><Relationship Id="rId60" Type="http://schemas.openxmlformats.org/officeDocument/2006/relationships/hyperlink" Target="consultantplus://offline/ref=85DAACDDDD714C26A16F703A59876B928D118BB40DBDC6B33467180556863C081722B941707332C1h9s6L" TargetMode="External"/><Relationship Id="rId65" Type="http://schemas.openxmlformats.org/officeDocument/2006/relationships/hyperlink" Target="consultantplus://offline/ref=85DAACDDDD714C26A16F703A59876B928D118ABD0CBEC6B33467180556863C081722B941737433C0h9s4L" TargetMode="External"/><Relationship Id="rId73" Type="http://schemas.openxmlformats.org/officeDocument/2006/relationships/hyperlink" Target="consultantplus://offline/ref=85DAACDDDD714C26A16F703A59876B928D118ABD0CBEC6B33467180556863C081722B941737138C4h9s5L" TargetMode="External"/><Relationship Id="rId78" Type="http://schemas.openxmlformats.org/officeDocument/2006/relationships/hyperlink" Target="consultantplus://offline/ref=85DAACDDDD714C26A16F703A59876B928D118BB40DBDC6B33467180556863C081722B94170733AC0h9s4L" TargetMode="External"/><Relationship Id="rId81" Type="http://schemas.openxmlformats.org/officeDocument/2006/relationships/hyperlink" Target="consultantplus://offline/ref=85DAACDDDD714C26A16F703A59876B928D118BB40DBDC6B33467180556863C081722B94170733AC1h9s0L" TargetMode="External"/><Relationship Id="rId86" Type="http://schemas.openxmlformats.org/officeDocument/2006/relationships/hyperlink" Target="consultantplus://offline/ref=85DAACDDDD714C26A16F703A59876B928D118ABD0CBEC6B33467180556863C081722B941737138C6h9s5L" TargetMode="External"/><Relationship Id="rId94" Type="http://schemas.openxmlformats.org/officeDocument/2006/relationships/hyperlink" Target="consultantplus://offline/ref=85DAACDDDD714C26A16F703A59876B928E1C87BA0AB9C6B33467180556863C081722B94170753DCDh9s5L" TargetMode="External"/><Relationship Id="rId4" Type="http://schemas.openxmlformats.org/officeDocument/2006/relationships/hyperlink" Target="consultantplus://offline/ref=85DAACDDDD714C26A16F6E374FEB35988C12D1B00DBEC8E361331E5209D63A5D5762BF14333237C5911C7D12h9s0L" TargetMode="External"/><Relationship Id="rId9" Type="http://schemas.openxmlformats.org/officeDocument/2006/relationships/hyperlink" Target="consultantplus://offline/ref=85DAACDDDD714C26A16F703A59876B928E1C87BA0AB9C6B33467180556863C081722B94170763AC3h9s0L" TargetMode="External"/><Relationship Id="rId13" Type="http://schemas.openxmlformats.org/officeDocument/2006/relationships/hyperlink" Target="consultantplus://offline/ref=85DAACDDDD714C26A16F703A59876B928D118BB40DBDC6B33467180556863C081722B94170733DC1h9s5L" TargetMode="External"/><Relationship Id="rId18" Type="http://schemas.openxmlformats.org/officeDocument/2006/relationships/hyperlink" Target="consultantplus://offline/ref=85DAACDDDD714C26A16F703A59876B928D118BB40DBDC6B33467180556863C081722B94170733DC5h9s6L" TargetMode="External"/><Relationship Id="rId39" Type="http://schemas.openxmlformats.org/officeDocument/2006/relationships/hyperlink" Target="consultantplus://offline/ref=85DAACDDDD714C26A16F703A59876B928D118BB40DBDC6B33467180556863C081722B94170733FC3h9s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42</Pages>
  <Words>9392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4</cp:revision>
  <dcterms:created xsi:type="dcterms:W3CDTF">2018-03-14T12:31:00Z</dcterms:created>
  <dcterms:modified xsi:type="dcterms:W3CDTF">2018-03-14T12:32:00Z</dcterms:modified>
</cp:coreProperties>
</file>